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B05F" w14:textId="77777777" w:rsidR="00E7133E" w:rsidRPr="00DC7C7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</w:pPr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Kako bi se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osigurala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poštena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i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transparentna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obrada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osobnih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podataka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, u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skladu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s </w:t>
      </w:r>
      <w:proofErr w:type="spellStart"/>
      <w:r w:rsidRPr="00DC7C75">
        <w:rPr>
          <w:rFonts w:asciiTheme="majorHAnsi" w:hAnsiTheme="majorHAnsi" w:cstheme="majorHAnsi"/>
          <w:sz w:val="20"/>
          <w:szCs w:val="20"/>
          <w:lang w:val="it-IT"/>
        </w:rPr>
        <w:t>člankom</w:t>
      </w:r>
      <w:proofErr w:type="spellEnd"/>
      <w:r w:rsidRPr="00DC7C75">
        <w:rPr>
          <w:rFonts w:asciiTheme="majorHAnsi" w:hAnsiTheme="majorHAnsi" w:cstheme="majorHAnsi"/>
          <w:sz w:val="20"/>
          <w:szCs w:val="20"/>
          <w:lang w:val="it-IT"/>
        </w:rPr>
        <w:t xml:space="preserve"> 13.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Uredbe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(EU) 2016/679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Europskog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parlamenta i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Vijeća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gram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od</w:t>
      </w:r>
      <w:proofErr w:type="gram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27.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travnja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2016.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zaštiti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pojedinaca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u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vezi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s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obradom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osobnih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gram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i o</w:t>
      </w:r>
      <w:proofErr w:type="gram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slobodnom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kretanju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takvih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te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stavljanju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izvan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snage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Direktive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95/46/EZ (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dalje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u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tekstu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: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Opća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uredba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o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zaštiti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podataka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 xml:space="preserve">), </w:t>
      </w:r>
      <w:proofErr w:type="spellStart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dajemo</w:t>
      </w:r>
      <w:proofErr w:type="spellEnd"/>
      <w:r w:rsidRPr="00DC7C75">
        <w:rPr>
          <w:rFonts w:asciiTheme="majorHAnsi" w:hAnsiTheme="majorHAnsi" w:cstheme="majorHAnsi"/>
          <w:color w:val="000000"/>
          <w:sz w:val="20"/>
          <w:szCs w:val="20"/>
          <w:lang w:val="it-IT" w:eastAsia="hr-HR"/>
        </w:rPr>
        <w:t>:</w:t>
      </w:r>
    </w:p>
    <w:p w14:paraId="27BEF292" w14:textId="77777777" w:rsidR="009D7AD0" w:rsidRPr="00DC7C7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it-IT" w:eastAsia="hr-HR"/>
        </w:rPr>
      </w:pPr>
    </w:p>
    <w:p w14:paraId="636C9E82" w14:textId="77777777" w:rsidR="00E7133E" w:rsidRPr="00DC7C75" w:rsidRDefault="00E7133E" w:rsidP="00E7133E">
      <w:pPr>
        <w:jc w:val="both"/>
        <w:rPr>
          <w:rFonts w:asciiTheme="majorHAnsi" w:hAnsiTheme="majorHAnsi" w:cstheme="majorHAnsi"/>
          <w:color w:val="000000"/>
          <w:lang w:val="it-IT" w:eastAsia="hr-HR"/>
        </w:rPr>
      </w:pPr>
    </w:p>
    <w:p w14:paraId="5909C867" w14:textId="77777777" w:rsidR="00E7133E" w:rsidRPr="00DC7C75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</w:pPr>
      <w:r w:rsidRPr="00DC7C75"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  <w:t>UPUTU O PRAVIMA ISPITANIKA</w:t>
      </w:r>
    </w:p>
    <w:p w14:paraId="6759F5D3" w14:textId="77777777" w:rsidR="00E7133E" w:rsidRPr="00DC7C75" w:rsidRDefault="00E7133E" w:rsidP="00E7133E">
      <w:pPr>
        <w:jc w:val="both"/>
        <w:rPr>
          <w:rFonts w:asciiTheme="majorHAnsi" w:hAnsiTheme="majorHAnsi" w:cstheme="majorHAnsi"/>
          <w:lang w:val="it-IT"/>
        </w:rPr>
      </w:pPr>
    </w:p>
    <w:p w14:paraId="01389AC4" w14:textId="77777777" w:rsidR="00856C35" w:rsidRPr="00DC7C75" w:rsidRDefault="00E7133E" w:rsidP="00856C35">
      <w:pPr>
        <w:pStyle w:val="Heading2"/>
        <w:rPr>
          <w:rFonts w:cstheme="majorHAnsi"/>
          <w:lang w:val="it-IT"/>
        </w:rPr>
      </w:pPr>
      <w:proofErr w:type="spellStart"/>
      <w:r w:rsidRPr="00DC7C75">
        <w:rPr>
          <w:rFonts w:cstheme="majorHAnsi"/>
          <w:lang w:val="it-IT" w:eastAsia="hr-HR"/>
        </w:rPr>
        <w:t>Kontakt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podaci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voditelja</w:t>
      </w:r>
      <w:proofErr w:type="spellEnd"/>
      <w:r w:rsidRPr="00DC7C75">
        <w:rPr>
          <w:rFonts w:cstheme="majorHAnsi"/>
          <w:lang w:val="it-IT" w:eastAsia="hr-HR"/>
        </w:rPr>
        <w:t xml:space="preserve"> </w:t>
      </w:r>
      <w:proofErr w:type="spellStart"/>
      <w:r w:rsidRPr="00DC7C75">
        <w:rPr>
          <w:rFonts w:cstheme="majorHAnsi"/>
          <w:lang w:val="it-IT" w:eastAsia="hr-HR"/>
        </w:rPr>
        <w:t>obrade</w:t>
      </w:r>
      <w:proofErr w:type="spellEnd"/>
    </w:p>
    <w:p w14:paraId="7395EF06" w14:textId="77777777" w:rsidR="00856C35" w:rsidRPr="00DC7C75" w:rsidRDefault="00856C35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17C4445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9FF9E42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Voditelj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E6730B4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5F7F1E2A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2AB5198F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55F1940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A256CC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6EE88D66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6A857239" w14:textId="77777777"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C7BD6F1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438C05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C9688D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CBB0B" w14:textId="77777777"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F607C52" w14:textId="77777777"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E4223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3E62C45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DB0FA46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397E53D4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14:paraId="6E13B6D1" w14:textId="77777777" w:rsidR="00871876" w:rsidRPr="00DC7C75" w:rsidRDefault="0030222D" w:rsidP="00871876">
      <w:pPr>
        <w:pStyle w:val="Heading2"/>
        <w:rPr>
          <w:rFonts w:cstheme="majorHAnsi"/>
          <w:lang w:val="it-IT"/>
        </w:rPr>
      </w:pPr>
      <w:r w:rsidRPr="00DC7C75">
        <w:rPr>
          <w:rFonts w:cstheme="majorHAnsi"/>
          <w:lang w:val="it-IT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78E4FFF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5594F04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E38ECE6" w14:textId="6A16D6DB" w:rsidR="000D2539" w:rsidRPr="009D7AD0" w:rsidRDefault="005916BA" w:rsidP="0056054A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Javni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natječaj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potpora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6054A">
              <w:rPr>
                <w:rFonts w:asciiTheme="majorHAnsi" w:hAnsiTheme="majorHAnsi" w:cstheme="majorHAnsi"/>
                <w:b w:val="0"/>
              </w:rPr>
              <w:t>razvoj</w:t>
            </w:r>
            <w:proofErr w:type="spellEnd"/>
            <w:r w:rsidR="0056054A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6054A">
              <w:rPr>
                <w:rFonts w:asciiTheme="majorHAnsi" w:hAnsiTheme="majorHAnsi" w:cstheme="majorHAnsi"/>
                <w:b w:val="0"/>
              </w:rPr>
              <w:t>društvenog</w:t>
            </w:r>
            <w:proofErr w:type="spellEnd"/>
            <w:r w:rsidR="0056054A">
              <w:rPr>
                <w:rFonts w:asciiTheme="majorHAnsi" w:hAnsiTheme="majorHAnsi" w:cstheme="majorHAnsi"/>
                <w:b w:val="0"/>
              </w:rPr>
              <w:t xml:space="preserve"> poduzetništva</w:t>
            </w:r>
            <w:bookmarkStart w:id="0" w:name="_GoBack"/>
            <w:bookmarkEnd w:id="0"/>
          </w:p>
        </w:tc>
      </w:tr>
      <w:tr w:rsidR="0030222D" w:rsidRPr="009D7AD0" w14:paraId="1D033227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043D2484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AE97D2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7DAAE2D4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EA7B3FF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2B10F76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0A664A90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FCCCB5D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EA27B71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14:paraId="4D6A2861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114725BF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17FC309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7C9BF1AB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14:paraId="689DC49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5932490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8EE4A1A" w14:textId="40A2754C"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ispitanika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je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DC7C75">
              <w:rPr>
                <w:rFonts w:asciiTheme="majorHAnsi" w:hAnsiTheme="majorHAnsi" w:cstheme="majorHAnsi"/>
                <w:b w:val="0"/>
              </w:rPr>
              <w:t>č</w:t>
            </w:r>
            <w:r>
              <w:rPr>
                <w:rFonts w:asciiTheme="majorHAnsi" w:hAnsiTheme="majorHAnsi" w:cstheme="majorHAnsi"/>
                <w:b w:val="0"/>
              </w:rPr>
              <w:t>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14:paraId="5061CD4F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78B226F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FB4A66E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5F7090D3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30E3992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3C38921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7341AFD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7C70E6AF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4EC754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24EDBD27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3A02B7A6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4C232A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4F7E522A" w14:textId="77777777"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3C22FCA9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543AC59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30379AB7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4D5E7DEF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603723CA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</w:p>
          <w:p w14:paraId="3E64D6E6" w14:textId="77777777" w:rsidR="00142A29" w:rsidRPr="00DC7C75" w:rsidRDefault="00142A29" w:rsidP="00142A29">
            <w:pPr>
              <w:rPr>
                <w:rFonts w:asciiTheme="majorHAnsi" w:hAnsiTheme="majorHAnsi" w:cstheme="majorHAnsi"/>
                <w:lang w:val="it-IT"/>
              </w:rPr>
            </w:pPr>
          </w:p>
          <w:p w14:paraId="3D94F937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Vrši se zbog Zakonske/Ugovorne obveze</w:t>
            </w:r>
            <w:r w:rsidR="001211C1" w:rsidRPr="00DC7C75">
              <w:rPr>
                <w:rFonts w:asciiTheme="majorHAnsi" w:hAnsiTheme="majorHAnsi" w:cstheme="majorHAnsi"/>
                <w:lang w:val="it-IT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17298DA6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t xml:space="preserve">DA    NE </w:t>
            </w:r>
          </w:p>
          <w:p w14:paraId="302BC48A" w14:textId="77777777"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</w:rPr>
            </w:r>
            <w:r w:rsidR="0056054A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</w:rPr>
            </w:r>
            <w:r w:rsidR="0056054A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1A1FB48E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7C4AAA73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3D120534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775E6B63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6BFDF222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5779F6C9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7CFD6458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1FFF7051" w14:textId="77777777"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</w:rPr>
            </w:r>
            <w:r w:rsidR="0056054A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</w:rPr>
            </w:r>
            <w:r w:rsidR="0056054A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2584A014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083EFE83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DC7C75" w14:paraId="389EB751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73B69A50" w14:textId="77777777" w:rsidR="008576D9" w:rsidRPr="00DC7C75" w:rsidRDefault="008576D9" w:rsidP="00FD653E">
            <w:pPr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3F4AEE24" w14:textId="77777777" w:rsidR="008576D9" w:rsidRPr="00DC7C75" w:rsidRDefault="005916BA" w:rsidP="005916BA">
            <w:pPr>
              <w:pStyle w:val="Details"/>
              <w:rPr>
                <w:rFonts w:asciiTheme="majorHAnsi" w:hAnsiTheme="majorHAnsi" w:cstheme="majorHAnsi"/>
                <w:lang w:val="it-IT"/>
              </w:rPr>
            </w:pPr>
            <w:r w:rsidRPr="00DC7C75">
              <w:rPr>
                <w:rFonts w:asciiTheme="majorHAnsi" w:hAnsiTheme="majorHAnsi" w:cstheme="majorHAnsi"/>
                <w:lang w:val="it-IT"/>
              </w:rPr>
              <w:t>Nemogućnost sklapanja ugovora i ostvarivanje prava na potporu</w:t>
            </w:r>
          </w:p>
        </w:tc>
      </w:tr>
      <w:tr w:rsidR="001211C1" w:rsidRPr="00DC7C75" w14:paraId="79D962AD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3BEB68E8" w14:textId="77777777" w:rsidR="001211C1" w:rsidRPr="00DC7C75" w:rsidRDefault="001211C1" w:rsidP="00FD653E">
            <w:pPr>
              <w:rPr>
                <w:rFonts w:asciiTheme="majorHAnsi" w:hAnsiTheme="majorHAnsi" w:cstheme="majorHAnsi"/>
                <w:lang w:val="it-IT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512454E3" w14:textId="77777777" w:rsidR="001211C1" w:rsidRPr="00DC7C75" w:rsidRDefault="001211C1" w:rsidP="001211C1">
            <w:pPr>
              <w:pStyle w:val="Details"/>
              <w:rPr>
                <w:rFonts w:asciiTheme="majorHAnsi" w:hAnsiTheme="majorHAnsi" w:cstheme="majorHAnsi"/>
                <w:lang w:val="it-IT"/>
              </w:rPr>
            </w:pPr>
          </w:p>
        </w:tc>
      </w:tr>
    </w:tbl>
    <w:p w14:paraId="23AB7B5D" w14:textId="77777777" w:rsidR="008576D9" w:rsidRPr="00DC7C75" w:rsidRDefault="008576D9" w:rsidP="008576D9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DC7C75" w14:paraId="4B038802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04A863A6" w14:textId="77777777" w:rsidR="008576D9" w:rsidRPr="00DC7C75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it-IT"/>
              </w:rPr>
            </w:pPr>
          </w:p>
        </w:tc>
      </w:tr>
    </w:tbl>
    <w:p w14:paraId="6185911D" w14:textId="77777777"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5C1CDDF3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0EB6A4A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5A7B9A01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2CFF353" w14:textId="77777777" w:rsidR="008576D9" w:rsidRPr="009D7AD0" w:rsidRDefault="00B063D6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14:paraId="0A7895B1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FD65011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CA49A9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4F134ABE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322731A4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24A83985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52EF7B43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64B36E18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52937332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DB73541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  <w:szCs w:val="17"/>
              </w:rPr>
            </w:r>
            <w:r w:rsidR="0056054A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  <w:szCs w:val="17"/>
              </w:rPr>
            </w:r>
            <w:r w:rsidR="0056054A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14:paraId="7882F49F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6DF8B924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48588AC9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07D12BDF" w14:textId="77777777" w:rsidR="00142A29" w:rsidRPr="00DC7C75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it-IT"/>
              </w:rPr>
            </w:pPr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Voditelj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obrade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namjerava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osobne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podatke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obrađivati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i u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druge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proofErr w:type="spellStart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svrhe</w:t>
            </w:r>
            <w:proofErr w:type="spellEnd"/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</w:t>
            </w:r>
            <w:r w:rsidR="001211C1"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>:</w:t>
            </w:r>
            <w:r w:rsidRPr="00DC7C75">
              <w:rPr>
                <w:rFonts w:asciiTheme="majorHAnsi" w:hAnsiTheme="majorHAnsi" w:cstheme="majorHAnsi"/>
                <w:szCs w:val="19"/>
                <w:lang w:val="it-IT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7E8CBE3C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DC7C75">
              <w:rPr>
                <w:rFonts w:asciiTheme="majorHAnsi" w:hAnsiTheme="majorHAnsi" w:cstheme="majorHAnsi"/>
                <w:sz w:val="19"/>
                <w:lang w:val="it-IT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786AF4C9" w14:textId="77777777"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  <w:szCs w:val="17"/>
              </w:rPr>
            </w:r>
            <w:r w:rsidR="0056054A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56054A">
              <w:rPr>
                <w:rFonts w:asciiTheme="majorHAnsi" w:hAnsiTheme="majorHAnsi" w:cstheme="majorHAnsi"/>
                <w:szCs w:val="17"/>
              </w:rPr>
            </w:r>
            <w:r w:rsidR="0056054A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3A3DBFE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79E3964E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14:paraId="3F4297EA" w14:textId="77777777" w:rsidTr="009D7AD0">
        <w:trPr>
          <w:trHeight w:val="288"/>
        </w:trPr>
        <w:tc>
          <w:tcPr>
            <w:tcW w:w="20" w:type="dxa"/>
            <w:vAlign w:val="bottom"/>
          </w:tcPr>
          <w:p w14:paraId="2B0A34D5" w14:textId="77777777"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199AB04" w14:textId="77777777"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14:paraId="78CAAF37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12B0CE90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  <w:t xml:space="preserve">Nadzorno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23F12E46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7689039A" w14:textId="77777777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015C126D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443B8D3B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3BA5DBAA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D53B" w14:textId="77777777" w:rsidR="006D020E" w:rsidRDefault="006D020E" w:rsidP="00176E67">
      <w:r>
        <w:separator/>
      </w:r>
    </w:p>
  </w:endnote>
  <w:endnote w:type="continuationSeparator" w:id="0">
    <w:p w14:paraId="707B08A2" w14:textId="77777777" w:rsidR="006D020E" w:rsidRDefault="006D020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6BD5DF37" w14:textId="069A3BE0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6CC40" w14:textId="77777777" w:rsidR="006D020E" w:rsidRDefault="006D020E" w:rsidP="00176E67">
      <w:r>
        <w:separator/>
      </w:r>
    </w:p>
  </w:footnote>
  <w:footnote w:type="continuationSeparator" w:id="0">
    <w:p w14:paraId="7EE4EE16" w14:textId="77777777" w:rsidR="006D020E" w:rsidRDefault="006D020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13F27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054A"/>
    <w:rsid w:val="00563778"/>
    <w:rsid w:val="005916BA"/>
    <w:rsid w:val="005A5B86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B4D4B"/>
    <w:rsid w:val="006D020E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C7C75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559E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41E9C-DD70-43BA-A598-2348BE19E537}">
  <ds:schemaRefs>
    <ds:schemaRef ds:uri="http://schemas.microsoft.com/office/2006/documentManagement/types"/>
    <ds:schemaRef ds:uri="aa0b9c0f-c150-436f-ba6a-baa891891072"/>
    <ds:schemaRef ds:uri="http://purl.org/dc/elements/1.1/"/>
    <ds:schemaRef ds:uri="http://schemas.microsoft.com/office/2006/metadata/properties"/>
    <ds:schemaRef ds:uri="http://schemas.microsoft.com/sharepoint/v3"/>
    <ds:schemaRef ds:uri="56d5e6f6-e81b-4632-a278-9a40ed7f044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280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GEOS</cp:lastModifiedBy>
  <cp:revision>3</cp:revision>
  <cp:lastPrinted>2018-06-06T13:47:00Z</cp:lastPrinted>
  <dcterms:created xsi:type="dcterms:W3CDTF">2022-10-24T12:25:00Z</dcterms:created>
  <dcterms:modified xsi:type="dcterms:W3CDTF">2022-10-24T12:26:00Z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